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6199" w14:textId="3080D152" w:rsidR="00500816" w:rsidRDefault="00500816" w:rsidP="00500816">
      <w:pPr>
        <w:pStyle w:val="Ttulo1"/>
      </w:pPr>
      <w:r>
        <w:rPr>
          <w:noProof/>
        </w:rPr>
        <w:drawing>
          <wp:inline distT="0" distB="0" distL="0" distR="0" wp14:anchorId="58EB0D1B" wp14:editId="044E9A6D">
            <wp:extent cx="6188710" cy="721561"/>
            <wp:effectExtent l="0" t="0" r="0" b="2540"/>
            <wp:docPr id="740036832"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36832" name="Imagen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6458012" cy="752960"/>
                    </a:xfrm>
                    <a:prstGeom prst="rect">
                      <a:avLst/>
                    </a:prstGeom>
                  </pic:spPr>
                </pic:pic>
              </a:graphicData>
            </a:graphic>
          </wp:inline>
        </w:drawing>
      </w:r>
    </w:p>
    <w:p w14:paraId="546CAFA7" w14:textId="77777777" w:rsidR="00500816" w:rsidRDefault="00500816" w:rsidP="00500816">
      <w:pPr>
        <w:pStyle w:val="Ttulo1"/>
        <w:spacing w:before="0" w:after="0" w:line="400" w:lineRule="exact"/>
        <w:ind w:left="-284" w:right="-567"/>
        <w:jc w:val="center"/>
        <w:rPr>
          <w:rFonts w:ascii="Aptos" w:hAnsi="Aptos"/>
        </w:rPr>
      </w:pPr>
    </w:p>
    <w:p w14:paraId="42A65FDC" w14:textId="0B3A3E17" w:rsidR="00EC102C" w:rsidRPr="00500816" w:rsidRDefault="00EA48B3" w:rsidP="00500816">
      <w:pPr>
        <w:pStyle w:val="Ttulo1"/>
        <w:spacing w:before="0" w:after="0" w:line="400" w:lineRule="exact"/>
        <w:ind w:left="-284" w:right="-567"/>
        <w:jc w:val="center"/>
        <w:rPr>
          <w:rFonts w:ascii="Aptos" w:hAnsi="Aptos"/>
        </w:rPr>
      </w:pPr>
      <w:r w:rsidRPr="00500816">
        <w:rPr>
          <w:rFonts w:ascii="Aptos" w:hAnsi="Aptos"/>
        </w:rPr>
        <w:t>Dire</w:t>
      </w:r>
      <w:r w:rsidRPr="00500816">
        <w:rPr>
          <w:rFonts w:ascii="Aptos" w:hAnsi="Aptos"/>
        </w:rPr>
        <w:t xml:space="preserve">ctivos </w:t>
      </w:r>
      <w:r w:rsidR="00F417C4" w:rsidRPr="00500816">
        <w:rPr>
          <w:rFonts w:ascii="Aptos" w:hAnsi="Aptos"/>
        </w:rPr>
        <w:t xml:space="preserve">nacionales e </w:t>
      </w:r>
      <w:r w:rsidRPr="00500816">
        <w:rPr>
          <w:rFonts w:ascii="Aptos" w:hAnsi="Aptos"/>
        </w:rPr>
        <w:t>internacionales de compañías</w:t>
      </w:r>
      <w:r w:rsidR="00500816">
        <w:rPr>
          <w:rFonts w:ascii="Aptos" w:hAnsi="Aptos"/>
        </w:rPr>
        <w:br/>
      </w:r>
      <w:r w:rsidRPr="00500816">
        <w:rPr>
          <w:rFonts w:ascii="Aptos" w:hAnsi="Aptos"/>
        </w:rPr>
        <w:t>de cruceros estarán en Melilla la próxima semana en</w:t>
      </w:r>
      <w:r w:rsidR="00500816">
        <w:rPr>
          <w:rFonts w:ascii="Aptos" w:hAnsi="Aptos"/>
        </w:rPr>
        <w:br/>
      </w:r>
      <w:r w:rsidRPr="00500816">
        <w:rPr>
          <w:rFonts w:ascii="Aptos" w:hAnsi="Aptos"/>
        </w:rPr>
        <w:t>la gala de los Premios Excellence de Cruceros</w:t>
      </w:r>
    </w:p>
    <w:p w14:paraId="773312D9" w14:textId="77777777" w:rsidR="00500816" w:rsidRPr="00500816" w:rsidRDefault="00500816" w:rsidP="00500816">
      <w:pPr>
        <w:pStyle w:val="Subttulo"/>
        <w:spacing w:after="0" w:line="240" w:lineRule="auto"/>
        <w:jc w:val="center"/>
        <w:rPr>
          <w:rFonts w:ascii="Aptos" w:hAnsi="Aptos"/>
        </w:rPr>
      </w:pPr>
    </w:p>
    <w:p w14:paraId="1CD14DE8" w14:textId="755A3268" w:rsidR="00EA48B3" w:rsidRPr="00500816" w:rsidRDefault="00EA48B3" w:rsidP="00500816">
      <w:pPr>
        <w:spacing w:line="240" w:lineRule="auto"/>
        <w:jc w:val="center"/>
        <w:rPr>
          <w:b/>
          <w:bCs/>
          <w:sz w:val="28"/>
          <w:szCs w:val="28"/>
        </w:rPr>
      </w:pPr>
      <w:r w:rsidRPr="00500816">
        <w:rPr>
          <w:b/>
          <w:bCs/>
          <w:sz w:val="28"/>
          <w:szCs w:val="28"/>
        </w:rPr>
        <w:t>El Teatro Kursaal acogerá una gala de talla internacional para entregar</w:t>
      </w:r>
      <w:r w:rsidR="00500816">
        <w:rPr>
          <w:b/>
          <w:bCs/>
          <w:sz w:val="28"/>
          <w:szCs w:val="28"/>
        </w:rPr>
        <w:br/>
      </w:r>
      <w:r w:rsidRPr="00500816">
        <w:rPr>
          <w:b/>
          <w:bCs/>
          <w:sz w:val="28"/>
          <w:szCs w:val="28"/>
        </w:rPr>
        <w:t>los</w:t>
      </w:r>
      <w:r w:rsidR="00F417C4" w:rsidRPr="00500816">
        <w:rPr>
          <w:b/>
          <w:bCs/>
          <w:sz w:val="28"/>
          <w:szCs w:val="28"/>
        </w:rPr>
        <w:t xml:space="preserve"> prestigiosos premios de la industria de cruceros</w:t>
      </w:r>
    </w:p>
    <w:p w14:paraId="593EF592" w14:textId="77777777" w:rsidR="00500816" w:rsidRPr="00500816" w:rsidRDefault="00500816" w:rsidP="00500816">
      <w:pPr>
        <w:spacing w:after="0" w:line="240" w:lineRule="auto"/>
        <w:rPr>
          <w:rFonts w:ascii="Aptos" w:hAnsi="Aptos"/>
          <w:b/>
          <w:bCs/>
        </w:rPr>
      </w:pPr>
    </w:p>
    <w:p w14:paraId="716A0E79" w14:textId="292706DC" w:rsidR="00EA48B3" w:rsidRPr="00500816" w:rsidRDefault="00EA48B3">
      <w:pPr>
        <w:rPr>
          <w:rFonts w:ascii="Aptos" w:hAnsi="Aptos"/>
        </w:rPr>
      </w:pPr>
      <w:r w:rsidRPr="00500816">
        <w:rPr>
          <w:rFonts w:ascii="Aptos" w:hAnsi="Aptos"/>
          <w:b/>
          <w:bCs/>
        </w:rPr>
        <w:t>Madrid, 19 de febrero de 2025, NP.</w:t>
      </w:r>
      <w:r w:rsidRPr="00500816">
        <w:rPr>
          <w:rFonts w:ascii="Aptos" w:hAnsi="Aptos"/>
        </w:rPr>
        <w:t xml:space="preserve"> El próximo miércoles 26 de febrero de 2025 Melilla vivirá un aut</w:t>
      </w:r>
      <w:r w:rsidR="00F417C4" w:rsidRPr="00500816">
        <w:rPr>
          <w:rFonts w:ascii="Aptos" w:hAnsi="Aptos"/>
        </w:rPr>
        <w:t>é</w:t>
      </w:r>
      <w:r w:rsidRPr="00500816">
        <w:rPr>
          <w:rFonts w:ascii="Aptos" w:hAnsi="Aptos"/>
        </w:rPr>
        <w:t>ntico desembarco de directivos de compañías de cruceros, tanto nacionales como internacionales, para asistir a la prestigiosa gala de entrega de los Premios Excellence de Cruceros</w:t>
      </w:r>
      <w:r w:rsidR="00E21FEC" w:rsidRPr="00500816">
        <w:rPr>
          <w:rFonts w:ascii="Aptos" w:hAnsi="Aptos"/>
        </w:rPr>
        <w:t>, que tendrá lugar en el Teatro Kursaal.</w:t>
      </w:r>
    </w:p>
    <w:p w14:paraId="4512D613" w14:textId="37B0A6F7" w:rsidR="00F117E9" w:rsidRPr="00500816" w:rsidRDefault="00F117E9">
      <w:pPr>
        <w:rPr>
          <w:rFonts w:ascii="Aptos" w:hAnsi="Aptos"/>
        </w:rPr>
      </w:pPr>
      <w:r w:rsidRPr="00500816">
        <w:rPr>
          <w:rFonts w:ascii="Aptos" w:hAnsi="Aptos"/>
        </w:rPr>
        <w:t>La empresa organizadora, Cruises News Media Group, ha confirmado que asistirán varios directivos internacionales de navieras de cruceros, así como ejecutivos nacionales, representantes de todo el sistema portuario español, consignatarios, turoperadores, agentes de viaje, prensa, colaboradores</w:t>
      </w:r>
      <w:r w:rsidR="00F417C4" w:rsidRPr="00500816">
        <w:rPr>
          <w:rFonts w:ascii="Aptos" w:hAnsi="Aptos"/>
        </w:rPr>
        <w:t xml:space="preserve"> y otros proveedores del sector, además de </w:t>
      </w:r>
      <w:r w:rsidRPr="00500816">
        <w:rPr>
          <w:rFonts w:ascii="Aptos" w:hAnsi="Aptos"/>
        </w:rPr>
        <w:t>profesionales</w:t>
      </w:r>
      <w:r w:rsidR="00F417C4" w:rsidRPr="00500816">
        <w:rPr>
          <w:rFonts w:ascii="Aptos" w:hAnsi="Aptos"/>
        </w:rPr>
        <w:t xml:space="preserve">, </w:t>
      </w:r>
      <w:r w:rsidRPr="00500816">
        <w:rPr>
          <w:rFonts w:ascii="Aptos" w:hAnsi="Aptos"/>
        </w:rPr>
        <w:t>empresar</w:t>
      </w:r>
      <w:r w:rsidR="00F417C4" w:rsidRPr="00500816">
        <w:rPr>
          <w:rFonts w:ascii="Aptos" w:hAnsi="Aptos"/>
        </w:rPr>
        <w:t xml:space="preserve">ios y autoridades </w:t>
      </w:r>
      <w:r w:rsidRPr="00500816">
        <w:rPr>
          <w:rFonts w:ascii="Aptos" w:hAnsi="Aptos"/>
        </w:rPr>
        <w:t xml:space="preserve">de </w:t>
      </w:r>
      <w:r w:rsidR="00F417C4" w:rsidRPr="00500816">
        <w:rPr>
          <w:rFonts w:ascii="Aptos" w:hAnsi="Aptos"/>
        </w:rPr>
        <w:t xml:space="preserve">la ciudad autónoma de Melilla. </w:t>
      </w:r>
    </w:p>
    <w:p w14:paraId="1F653AE9" w14:textId="6FD43C05" w:rsidR="00E21FEC" w:rsidRPr="00500816" w:rsidRDefault="00E21FEC">
      <w:pPr>
        <w:rPr>
          <w:rFonts w:ascii="Aptos" w:hAnsi="Aptos"/>
        </w:rPr>
      </w:pPr>
      <w:r w:rsidRPr="00500816">
        <w:rPr>
          <w:rFonts w:ascii="Aptos" w:hAnsi="Aptos"/>
        </w:rPr>
        <w:t>Aprovechando la asistencia de directivos de compañías de cruceros la ciudad les ofrecerá tours privados para que conozcan el potencial turístico de Melilla</w:t>
      </w:r>
      <w:r w:rsidR="00CF787C" w:rsidRPr="00500816">
        <w:rPr>
          <w:rFonts w:ascii="Aptos" w:hAnsi="Aptos"/>
        </w:rPr>
        <w:t xml:space="preserve"> y las iniciativas que se están llevando a cabo para potenciar el turismo</w:t>
      </w:r>
      <w:r w:rsidR="00F417C4" w:rsidRPr="00500816">
        <w:rPr>
          <w:rFonts w:ascii="Aptos" w:hAnsi="Aptos"/>
        </w:rPr>
        <w:t xml:space="preserve"> en general y el de cruceros en particular. </w:t>
      </w:r>
    </w:p>
    <w:p w14:paraId="240C4346" w14:textId="75E19C6D" w:rsidR="00F117E9" w:rsidRPr="00500816" w:rsidRDefault="00F117E9">
      <w:pPr>
        <w:rPr>
          <w:rFonts w:ascii="Aptos" w:hAnsi="Aptos"/>
        </w:rPr>
      </w:pPr>
      <w:r w:rsidRPr="00500816">
        <w:rPr>
          <w:rFonts w:ascii="Aptos" w:hAnsi="Aptos"/>
        </w:rPr>
        <w:t>Estos premios de la industria de cruceros serán el punto de partida de un año histórico para el Puerto de Melilla, que recibirá 22 escalas y que tiene ambiciosos planes de crecimiento para los próximos años.</w:t>
      </w:r>
    </w:p>
    <w:p w14:paraId="29714BBD" w14:textId="6C34E411" w:rsidR="00A56921" w:rsidRPr="00500816" w:rsidRDefault="00F117E9">
      <w:pPr>
        <w:rPr>
          <w:rFonts w:ascii="Aptos" w:hAnsi="Aptos"/>
        </w:rPr>
      </w:pPr>
      <w:r w:rsidRPr="00500816">
        <w:rPr>
          <w:rFonts w:ascii="Aptos" w:hAnsi="Aptos"/>
        </w:rPr>
        <w:t xml:space="preserve">Está a punto de ver la luz el proyecto para </w:t>
      </w:r>
      <w:r w:rsidR="00FE1DA1" w:rsidRPr="00500816">
        <w:rPr>
          <w:rFonts w:ascii="Aptos" w:hAnsi="Aptos"/>
        </w:rPr>
        <w:t xml:space="preserve">construir un nuevo muelle de cruceros que permitirá acoger buques de hasta </w:t>
      </w:r>
      <w:r w:rsidR="00FF513E" w:rsidRPr="00500816">
        <w:rPr>
          <w:rFonts w:ascii="Aptos" w:hAnsi="Aptos"/>
        </w:rPr>
        <w:t>400</w:t>
      </w:r>
      <w:r w:rsidR="00FE1DA1" w:rsidRPr="00500816">
        <w:rPr>
          <w:rFonts w:ascii="Aptos" w:hAnsi="Aptos"/>
        </w:rPr>
        <w:t xml:space="preserve"> metros de eslora, lo que permitirá a la ciudad recibir</w:t>
      </w:r>
      <w:r w:rsidR="00FF513E" w:rsidRPr="00500816">
        <w:rPr>
          <w:rFonts w:ascii="Aptos" w:hAnsi="Aptos"/>
        </w:rPr>
        <w:t xml:space="preserve"> los cruceros más grandes del mundo. Este proyecto requerirá una inversión de 30 millones de euros y 18 meses para hacerlo realidad.</w:t>
      </w:r>
    </w:p>
    <w:p w14:paraId="178B8747" w14:textId="18B37588" w:rsidR="00A56921" w:rsidRPr="00500816" w:rsidRDefault="00F417C4" w:rsidP="00A56921">
      <w:pPr>
        <w:rPr>
          <w:rFonts w:ascii="Aptos" w:hAnsi="Aptos"/>
        </w:rPr>
      </w:pPr>
      <w:r w:rsidRPr="00500816">
        <w:rPr>
          <w:rFonts w:ascii="Aptos" w:hAnsi="Aptos"/>
        </w:rPr>
        <w:t>Esta gala se celebra desde el año 2008. L</w:t>
      </w:r>
      <w:r w:rsidR="00A56921" w:rsidRPr="00500816">
        <w:rPr>
          <w:rFonts w:ascii="Aptos" w:hAnsi="Aptos"/>
        </w:rPr>
        <w:t>os ganadores de los Premios Excellence de Cruceros son elegidos por los pasajeros de cruceros y agencias de viajes mediante votaciones online, y premian desde los mejores barcos, a la mejor gastronomía a bordo, los mejores itinerarios, o incluso el mejor entretenimiento, hasta un total de 18 categorías.</w:t>
      </w:r>
      <w:r w:rsidRPr="00500816">
        <w:rPr>
          <w:rFonts w:ascii="Aptos" w:hAnsi="Aptos"/>
        </w:rPr>
        <w:t xml:space="preserve"> </w:t>
      </w:r>
      <w:r w:rsidR="00A56921" w:rsidRPr="00500816">
        <w:rPr>
          <w:rFonts w:ascii="Aptos" w:hAnsi="Aptos"/>
        </w:rPr>
        <w:t>Esta decimoctava edición de los Premios Excellence de Cruceros ha sido promovida y patrocinada por la</w:t>
      </w:r>
      <w:r w:rsidRPr="00500816">
        <w:rPr>
          <w:rFonts w:ascii="Aptos" w:hAnsi="Aptos"/>
        </w:rPr>
        <w:t xml:space="preserve"> Ciudad de Melilla, </w:t>
      </w:r>
      <w:r w:rsidR="00A56921" w:rsidRPr="00500816">
        <w:rPr>
          <w:rFonts w:ascii="Aptos" w:hAnsi="Aptos"/>
        </w:rPr>
        <w:t>Turismo de Melilla</w:t>
      </w:r>
      <w:r w:rsidRPr="00500816">
        <w:rPr>
          <w:rFonts w:ascii="Aptos" w:hAnsi="Aptos"/>
        </w:rPr>
        <w:t xml:space="preserve">, la Autoridad Portuaria de Melilla y </w:t>
      </w:r>
      <w:r w:rsidR="00A56921" w:rsidRPr="00500816">
        <w:rPr>
          <w:rFonts w:ascii="Aptos" w:hAnsi="Aptos"/>
        </w:rPr>
        <w:t>en colaboración con otros organismos públicos y privados como Puertos del Estado</w:t>
      </w:r>
      <w:r w:rsidRPr="00500816">
        <w:rPr>
          <w:rFonts w:ascii="Aptos" w:hAnsi="Aptos"/>
        </w:rPr>
        <w:t xml:space="preserve"> y Lantimar Group.</w:t>
      </w:r>
    </w:p>
    <w:p w14:paraId="2570E7B7" w14:textId="77777777" w:rsidR="00500816" w:rsidRDefault="00500816" w:rsidP="00500816">
      <w:pPr>
        <w:pStyle w:val="Textoindependiente"/>
        <w:kinsoku w:val="0"/>
        <w:overflowPunct w:val="0"/>
        <w:ind w:right="1416"/>
        <w:rPr>
          <w:b/>
          <w:bCs/>
          <w:w w:val="120"/>
        </w:rPr>
      </w:pPr>
    </w:p>
    <w:p w14:paraId="382EAFF4" w14:textId="204CC96D" w:rsidR="00500816" w:rsidRDefault="00F417C4" w:rsidP="00500816">
      <w:pPr>
        <w:spacing w:after="0" w:line="240" w:lineRule="auto"/>
      </w:pPr>
      <w:r w:rsidRPr="00500816">
        <w:rPr>
          <w:b/>
          <w:bCs/>
        </w:rPr>
        <w:t xml:space="preserve">Más </w:t>
      </w:r>
      <w:r w:rsidR="00A56921" w:rsidRPr="00500816">
        <w:rPr>
          <w:b/>
          <w:bCs/>
        </w:rPr>
        <w:t>información:</w:t>
      </w:r>
      <w:r w:rsidRPr="00500816">
        <w:t xml:space="preserve"> </w:t>
      </w:r>
      <w:hyperlink r:id="rId6" w:history="1">
        <w:r w:rsidRPr="00500816">
          <w:rPr>
            <w:rStyle w:val="Hipervnculo"/>
          </w:rPr>
          <w:t>Tel:</w:t>
        </w:r>
        <w:r w:rsidR="00500816">
          <w:rPr>
            <w:rStyle w:val="Hipervnculo"/>
          </w:rPr>
          <w:t xml:space="preserve"> </w:t>
        </w:r>
        <w:r w:rsidRPr="00500816">
          <w:rPr>
            <w:rStyle w:val="Hipervnculo"/>
          </w:rPr>
          <w:t>916306499</w:t>
        </w:r>
      </w:hyperlink>
      <w:r w:rsidRPr="00500816">
        <w:t xml:space="preserve"> </w:t>
      </w:r>
    </w:p>
    <w:p w14:paraId="7FBDD648" w14:textId="4E9A1F47" w:rsidR="00A56921" w:rsidRPr="00500816" w:rsidRDefault="00343E9D" w:rsidP="00500816">
      <w:pPr>
        <w:spacing w:after="0" w:line="240" w:lineRule="auto"/>
      </w:pPr>
      <w:r w:rsidRPr="00500816">
        <w:rPr>
          <w:b/>
          <w:bCs/>
        </w:rPr>
        <w:t>Email:</w:t>
      </w:r>
      <w:r w:rsidR="00500816">
        <w:t xml:space="preserve"> </w:t>
      </w:r>
      <w:hyperlink r:id="rId7" w:history="1">
        <w:r w:rsidR="00500816" w:rsidRPr="00A820AE">
          <w:rPr>
            <w:rStyle w:val="Hipervnculo"/>
          </w:rPr>
          <w:t>informacion@cruisesnews.es</w:t>
        </w:r>
      </w:hyperlink>
      <w:r w:rsidR="00500816">
        <w:t xml:space="preserve"> </w:t>
      </w:r>
      <w:r w:rsidR="00F417C4" w:rsidRPr="00500816">
        <w:t>/</w:t>
      </w:r>
      <w:r w:rsidR="00500816">
        <w:t xml:space="preserve"> </w:t>
      </w:r>
      <w:hyperlink r:id="rId8" w:history="1">
        <w:r w:rsidR="00500816" w:rsidRPr="00A820AE">
          <w:rPr>
            <w:rStyle w:val="Hipervnculo"/>
          </w:rPr>
          <w:t>laura@cruisesnews.es</w:t>
        </w:r>
      </w:hyperlink>
    </w:p>
    <w:p w14:paraId="30D2819E" w14:textId="77777777" w:rsidR="00A56921" w:rsidRPr="00500816" w:rsidRDefault="00A56921" w:rsidP="00500816">
      <w:pPr>
        <w:spacing w:after="0" w:line="240" w:lineRule="auto"/>
      </w:pPr>
      <w:r w:rsidRPr="00500816">
        <w:rPr>
          <w:b/>
          <w:bCs/>
        </w:rPr>
        <w:t>Información premios y ediciones anteriores:</w:t>
      </w:r>
      <w:r w:rsidRPr="00500816">
        <w:t xml:space="preserve"> </w:t>
      </w:r>
      <w:hyperlink r:id="rId9" w:history="1">
        <w:r w:rsidRPr="00500816">
          <w:rPr>
            <w:rStyle w:val="Hipervnculo"/>
          </w:rPr>
          <w:t>www.premiosexcellence.com</w:t>
        </w:r>
      </w:hyperlink>
    </w:p>
    <w:p w14:paraId="7C23EA6E" w14:textId="77777777" w:rsidR="00CF787C" w:rsidRPr="00500816" w:rsidRDefault="00A56921" w:rsidP="00500816">
      <w:pPr>
        <w:spacing w:after="0" w:line="240" w:lineRule="auto"/>
      </w:pPr>
      <w:r w:rsidRPr="00500816">
        <w:rPr>
          <w:b/>
          <w:bCs/>
        </w:rPr>
        <w:t>Hashtag:</w:t>
      </w:r>
      <w:r w:rsidRPr="00500816">
        <w:t xml:space="preserve"> #Excellence2025Melilla #PremiosExcellence</w:t>
      </w:r>
    </w:p>
    <w:p w14:paraId="36663C67" w14:textId="55280A67" w:rsidR="00A56921" w:rsidRPr="00500816" w:rsidRDefault="00A56921" w:rsidP="00500816">
      <w:pPr>
        <w:spacing w:after="0" w:line="240" w:lineRule="auto"/>
      </w:pPr>
      <w:r w:rsidRPr="00500816">
        <w:rPr>
          <w:b/>
          <w:bCs/>
        </w:rPr>
        <w:t>Para acreditaciones de prensa contactar con</w:t>
      </w:r>
      <w:r w:rsidRPr="00500816">
        <w:t xml:space="preserve"> </w:t>
      </w:r>
      <w:hyperlink r:id="rId10" w:history="1">
        <w:r w:rsidRPr="00500816">
          <w:rPr>
            <w:rStyle w:val="Hipervnculo"/>
          </w:rPr>
          <w:t>laura@cruisesnews.es</w:t>
        </w:r>
      </w:hyperlink>
    </w:p>
    <w:sectPr w:rsidR="00A56921" w:rsidRPr="00500816" w:rsidSect="00500816">
      <w:pgSz w:w="11906" w:h="16838"/>
      <w:pgMar w:top="591" w:right="1133"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B3"/>
    <w:rsid w:val="00313023"/>
    <w:rsid w:val="00343E9D"/>
    <w:rsid w:val="004C291B"/>
    <w:rsid w:val="00500816"/>
    <w:rsid w:val="009B7F0D"/>
    <w:rsid w:val="00A319D7"/>
    <w:rsid w:val="00A56921"/>
    <w:rsid w:val="00CF787C"/>
    <w:rsid w:val="00E21FEC"/>
    <w:rsid w:val="00EA48B3"/>
    <w:rsid w:val="00EC102C"/>
    <w:rsid w:val="00F117E9"/>
    <w:rsid w:val="00F417C4"/>
    <w:rsid w:val="00FE1DA1"/>
    <w:rsid w:val="00FF5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6A97"/>
  <w15:chartTrackingRefBased/>
  <w15:docId w15:val="{3D698DCF-9765-4302-AE32-ED582655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4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4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48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48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48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48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48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48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48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8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48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48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48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48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48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48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48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48B3"/>
    <w:rPr>
      <w:rFonts w:eastAsiaTheme="majorEastAsia" w:cstheme="majorBidi"/>
      <w:color w:val="272727" w:themeColor="text1" w:themeTint="D8"/>
    </w:rPr>
  </w:style>
  <w:style w:type="paragraph" w:styleId="Ttulo">
    <w:name w:val="Title"/>
    <w:basedOn w:val="Normal"/>
    <w:next w:val="Normal"/>
    <w:link w:val="TtuloCar"/>
    <w:uiPriority w:val="10"/>
    <w:qFormat/>
    <w:rsid w:val="00EA4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48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48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48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48B3"/>
    <w:pPr>
      <w:spacing w:before="160"/>
      <w:jc w:val="center"/>
    </w:pPr>
    <w:rPr>
      <w:i/>
      <w:iCs/>
      <w:color w:val="404040" w:themeColor="text1" w:themeTint="BF"/>
    </w:rPr>
  </w:style>
  <w:style w:type="character" w:customStyle="1" w:styleId="CitaCar">
    <w:name w:val="Cita Car"/>
    <w:basedOn w:val="Fuentedeprrafopredeter"/>
    <w:link w:val="Cita"/>
    <w:uiPriority w:val="29"/>
    <w:rsid w:val="00EA48B3"/>
    <w:rPr>
      <w:i/>
      <w:iCs/>
      <w:color w:val="404040" w:themeColor="text1" w:themeTint="BF"/>
    </w:rPr>
  </w:style>
  <w:style w:type="paragraph" w:styleId="Prrafodelista">
    <w:name w:val="List Paragraph"/>
    <w:basedOn w:val="Normal"/>
    <w:uiPriority w:val="34"/>
    <w:qFormat/>
    <w:rsid w:val="00EA48B3"/>
    <w:pPr>
      <w:ind w:left="720"/>
      <w:contextualSpacing/>
    </w:pPr>
  </w:style>
  <w:style w:type="character" w:styleId="nfasisintenso">
    <w:name w:val="Intense Emphasis"/>
    <w:basedOn w:val="Fuentedeprrafopredeter"/>
    <w:uiPriority w:val="21"/>
    <w:qFormat/>
    <w:rsid w:val="00EA48B3"/>
    <w:rPr>
      <w:i/>
      <w:iCs/>
      <w:color w:val="0F4761" w:themeColor="accent1" w:themeShade="BF"/>
    </w:rPr>
  </w:style>
  <w:style w:type="paragraph" w:styleId="Citadestacada">
    <w:name w:val="Intense Quote"/>
    <w:basedOn w:val="Normal"/>
    <w:next w:val="Normal"/>
    <w:link w:val="CitadestacadaCar"/>
    <w:uiPriority w:val="30"/>
    <w:qFormat/>
    <w:rsid w:val="00EA4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48B3"/>
    <w:rPr>
      <w:i/>
      <w:iCs/>
      <w:color w:val="0F4761" w:themeColor="accent1" w:themeShade="BF"/>
    </w:rPr>
  </w:style>
  <w:style w:type="character" w:styleId="Referenciaintensa">
    <w:name w:val="Intense Reference"/>
    <w:basedOn w:val="Fuentedeprrafopredeter"/>
    <w:uiPriority w:val="32"/>
    <w:qFormat/>
    <w:rsid w:val="00EA48B3"/>
    <w:rPr>
      <w:b/>
      <w:bCs/>
      <w:smallCaps/>
      <w:color w:val="0F4761" w:themeColor="accent1" w:themeShade="BF"/>
      <w:spacing w:val="5"/>
    </w:rPr>
  </w:style>
  <w:style w:type="character" w:styleId="Hipervnculo">
    <w:name w:val="Hyperlink"/>
    <w:basedOn w:val="Fuentedeprrafopredeter"/>
    <w:uiPriority w:val="99"/>
    <w:unhideWhenUsed/>
    <w:rsid w:val="00A56921"/>
    <w:rPr>
      <w:color w:val="467886" w:themeColor="hyperlink"/>
      <w:u w:val="single"/>
    </w:rPr>
  </w:style>
  <w:style w:type="paragraph" w:styleId="Textoindependiente">
    <w:name w:val="Body Text"/>
    <w:basedOn w:val="Normal"/>
    <w:link w:val="TextoindependienteCar"/>
    <w:uiPriority w:val="1"/>
    <w:unhideWhenUsed/>
    <w:qFormat/>
    <w:rsid w:val="00A56921"/>
    <w:pPr>
      <w:widowControl w:val="0"/>
      <w:autoSpaceDE w:val="0"/>
      <w:autoSpaceDN w:val="0"/>
      <w:adjustRightInd w:val="0"/>
      <w:spacing w:after="0" w:line="240" w:lineRule="auto"/>
    </w:pPr>
    <w:rPr>
      <w:rFonts w:ascii="Arial Narrow" w:eastAsiaTheme="minorEastAsia" w:hAnsi="Arial Narrow" w:cs="Arial Narrow"/>
      <w:lang w:eastAsia="es-ES"/>
    </w:rPr>
  </w:style>
  <w:style w:type="character" w:customStyle="1" w:styleId="TextoindependienteCar">
    <w:name w:val="Texto independiente Car"/>
    <w:basedOn w:val="Fuentedeprrafopredeter"/>
    <w:link w:val="Textoindependiente"/>
    <w:uiPriority w:val="1"/>
    <w:rsid w:val="00A56921"/>
    <w:rPr>
      <w:rFonts w:ascii="Arial Narrow" w:eastAsiaTheme="minorEastAsia" w:hAnsi="Arial Narrow" w:cs="Arial Narrow"/>
      <w:lang w:eastAsia="es-ES"/>
    </w:rPr>
  </w:style>
  <w:style w:type="character" w:styleId="Mencinsinresolver">
    <w:name w:val="Unresolved Mention"/>
    <w:basedOn w:val="Fuentedeprrafopredeter"/>
    <w:uiPriority w:val="99"/>
    <w:semiHidden/>
    <w:unhideWhenUsed/>
    <w:rsid w:val="00F417C4"/>
    <w:rPr>
      <w:color w:val="605E5C"/>
      <w:shd w:val="clear" w:color="auto" w:fill="E1DFDD"/>
    </w:rPr>
  </w:style>
  <w:style w:type="character" w:styleId="Hipervnculovisitado">
    <w:name w:val="FollowedHyperlink"/>
    <w:basedOn w:val="Fuentedeprrafopredeter"/>
    <w:uiPriority w:val="99"/>
    <w:semiHidden/>
    <w:unhideWhenUsed/>
    <w:rsid w:val="005008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ruisesnews.es" TargetMode="External"/><Relationship Id="rId3" Type="http://schemas.openxmlformats.org/officeDocument/2006/relationships/webSettings" Target="webSettings.xml"/><Relationship Id="rId7" Type="http://schemas.openxmlformats.org/officeDocument/2006/relationships/hyperlink" Target="mailto:informacion@cruisesnews.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916306499"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laura@cruisesnews.es" TargetMode="External"/><Relationship Id="rId4" Type="http://schemas.openxmlformats.org/officeDocument/2006/relationships/hyperlink" Target="https://www.premiosexcellence.com/" TargetMode="External"/><Relationship Id="rId9" Type="http://schemas.openxmlformats.org/officeDocument/2006/relationships/hyperlink" Target="http://www.premiosexcellenc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SERGIO MARTOS SÁNCHEZ</cp:lastModifiedBy>
  <cp:revision>3</cp:revision>
  <dcterms:created xsi:type="dcterms:W3CDTF">2025-02-17T18:01:00Z</dcterms:created>
  <dcterms:modified xsi:type="dcterms:W3CDTF">2025-02-20T07:06:00Z</dcterms:modified>
</cp:coreProperties>
</file>